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</w:pPr>
    </w:p>
    <w:p>
      <w:pPr>
        <w:pStyle w:val="18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pStyle w:val="18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场站管理处（场站服务中心）处级党员领导人员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sz w:val="36"/>
          <w:szCs w:val="36"/>
        </w:rPr>
        <w:t>纪律作风建设专题民主生活会实施方案</w:t>
      </w:r>
    </w:p>
    <w:p>
      <w:pPr>
        <w:pStyle w:val="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根据从严治党的精神和以案为戒推进整改的要求，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场站</w:t>
      </w:r>
      <w:r>
        <w:rPr>
          <w:rFonts w:hint="eastAsia" w:ascii="仿宋" w:hAnsi="仿宋" w:eastAsia="仿宋"/>
          <w:sz w:val="32"/>
          <w:szCs w:val="32"/>
        </w:rPr>
        <w:t>中心党委拟于11月份召开纪律作风建设专题民主生活会，特制定如下实施方案。</w:t>
      </w:r>
    </w:p>
    <w:p>
      <w:pPr>
        <w:pStyle w:val="18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>一、主题和要求</w:t>
      </w:r>
    </w:p>
    <w:p>
      <w:pPr>
        <w:pStyle w:val="18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认真学习贯彻习近平新时代中国特色社会主义思想，深入贯彻</w:t>
      </w:r>
      <w:r>
        <w:rPr>
          <w:rFonts w:hint="eastAsia" w:ascii="仿宋" w:hAnsi="仿宋" w:eastAsia="仿宋"/>
          <w:sz w:val="32"/>
          <w:szCs w:val="32"/>
          <w:lang w:eastAsia="zh-CN"/>
        </w:rPr>
        <w:t>党的</w:t>
      </w:r>
      <w:r>
        <w:rPr>
          <w:rFonts w:hint="eastAsia" w:ascii="仿宋" w:hAnsi="仿宋" w:eastAsia="仿宋"/>
          <w:sz w:val="32"/>
          <w:szCs w:val="32"/>
        </w:rPr>
        <w:t>中央八项规定，以案明纪，加强纪律和作风建设，提高班子和班子成员政治能力，增强从严治党责任意识，提高治理水平。</w:t>
      </w:r>
    </w:p>
    <w:p>
      <w:pPr>
        <w:pStyle w:val="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党委班子和处级领导人员要紧扣主题，对照习近平总书记关于从严治党和严明党的纪律的重要论述，对照党章党规党纪，对照中央八项规定，对照纪律规矩和责任使命，把自己摆进去、把职责摆进去、把工作摆进去，重点从以下方面进行对照检查。</w:t>
      </w:r>
    </w:p>
    <w:p>
      <w:pPr>
        <w:pStyle w:val="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1.以习近平新时代中国特色社会主义思想为指导，深入学习党的二十大精神，把握正确政治方向，提高政治站位、提升政治能力，拥护“两个确立”，增强“四个意识”、坚定“四个自信”、做到“两个维护”。</w:t>
      </w:r>
    </w:p>
    <w:p>
      <w:pPr>
        <w:pStyle w:val="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2.认真学习深刻领会习近平总书记关于从严治党的重要论述，自觉遵守中央八项规定、切实纠正“四风”，坚决克服形式主义、官僚主义。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3.深入落实全面从严治党</w:t>
      </w:r>
      <w:r>
        <w:rPr>
          <w:rFonts w:hint="eastAsia" w:ascii="仿宋" w:hAnsi="仿宋" w:eastAsia="仿宋"/>
          <w:sz w:val="32"/>
          <w:szCs w:val="32"/>
          <w:lang w:eastAsia="zh-CN"/>
        </w:rPr>
        <w:t>主体</w:t>
      </w:r>
      <w:r>
        <w:rPr>
          <w:rFonts w:hint="eastAsia" w:ascii="仿宋" w:hAnsi="仿宋" w:eastAsia="仿宋"/>
          <w:sz w:val="32"/>
          <w:szCs w:val="32"/>
        </w:rPr>
        <w:t>责任，认真履行“一岗双责”，带头严守政治纪律和政治规矩，旗帜鲜明地批评和纠正违规违纪言行，锲而不舍落实中央八项规定精神，不折不扣贯彻落实校党委决策部署和从严治党的根本要求。</w:t>
      </w:r>
    </w:p>
    <w:p>
      <w:pPr>
        <w:pStyle w:val="18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履职尽责，担当作为，增强斗争精神，加强科学谋划，查找短板弱项，着力破解突出矛盾和问题，扎实推动场站改革和发展。</w:t>
      </w:r>
    </w:p>
    <w:p>
      <w:pPr>
        <w:pStyle w:val="18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积极推进巡视整改，从严从实做好巡视“后半篇文章”，以巡促改，推</w:t>
      </w:r>
      <w:r>
        <w:rPr>
          <w:rFonts w:hint="eastAsia" w:ascii="仿宋" w:hAnsi="仿宋" w:eastAsia="仿宋"/>
          <w:sz w:val="32"/>
          <w:szCs w:val="32"/>
          <w:lang w:eastAsia="zh-CN"/>
        </w:rPr>
        <w:t>动</w:t>
      </w:r>
      <w:r>
        <w:rPr>
          <w:rFonts w:hint="eastAsia" w:ascii="仿宋" w:hAnsi="仿宋" w:eastAsia="仿宋"/>
          <w:sz w:val="32"/>
          <w:szCs w:val="32"/>
        </w:rPr>
        <w:t>改革、促进发展。</w:t>
      </w:r>
    </w:p>
    <w:p>
      <w:pPr>
        <w:pStyle w:val="18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二、深入查找突出问题</w:t>
      </w:r>
    </w:p>
    <w:p>
      <w:pPr>
        <w:pStyle w:val="18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（一）深化学习研讨，强化理论武装。</w:t>
      </w:r>
      <w:r>
        <w:rPr>
          <w:rFonts w:hint="eastAsia" w:ascii="仿宋" w:hAnsi="仿宋" w:eastAsia="仿宋"/>
          <w:sz w:val="32"/>
          <w:szCs w:val="32"/>
        </w:rPr>
        <w:t>认真学习习近平新时代中国特色社会主义思想，深入学习党的二十大精神，学原著、读原文、悟原理，强化思想理论武装，提高政治领悟力、政治执行力、政治判断力；认真学习党章、《中共中央关于加强党的政治建设的意见》</w:t>
      </w:r>
      <w:r>
        <w:rPr>
          <w:rFonts w:hint="eastAsia" w:ascii="仿宋" w:hAnsi="仿宋" w:eastAsia="仿宋"/>
          <w:color w:val="2B2B2B"/>
          <w:sz w:val="32"/>
          <w:szCs w:val="32"/>
        </w:rPr>
        <w:t>《中国共产党廉洁自律准则》《中国共产党纪律处分条例》《中国共产党问责条例》《中国共产党党内监督条例》《关于进一步激励广大干部新时代新担当新作为的意见》，</w:t>
      </w:r>
      <w:r>
        <w:rPr>
          <w:rFonts w:hint="eastAsia" w:ascii="仿宋" w:hAnsi="仿宋" w:eastAsia="仿宋"/>
          <w:sz w:val="32"/>
          <w:szCs w:val="32"/>
        </w:rPr>
        <w:t>更加自觉地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守纪律，讲规矩，把思想和行动统一到校党委决策部署和从严治党的要求上来。</w:t>
      </w:r>
    </w:p>
    <w:p>
      <w:pPr>
        <w:pStyle w:val="18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（二）开展谈心谈话，广泛征求意见。</w:t>
      </w:r>
      <w:r>
        <w:rPr>
          <w:rFonts w:hint="eastAsia" w:ascii="仿宋" w:hAnsi="仿宋" w:eastAsia="仿宋"/>
          <w:color w:val="2B2B2B"/>
          <w:sz w:val="32"/>
          <w:szCs w:val="32"/>
        </w:rPr>
        <w:t>党</w:t>
      </w:r>
      <w:r>
        <w:rPr>
          <w:rFonts w:hint="eastAsia" w:ascii="仿宋" w:hAnsi="仿宋" w:eastAsia="仿宋"/>
          <w:sz w:val="32"/>
          <w:szCs w:val="32"/>
        </w:rPr>
        <w:t>委书记要与班子成员、班子成员之间，班子成员与分管领域相关人员之间都要积极开展谈心谈话，既谈工作问题、也谈思想问题，把问题谈开、把道理谈透、把思想谈通，找准问题症结，明确努力方向。</w:t>
      </w:r>
    </w:p>
    <w:p>
      <w:pPr>
        <w:pStyle w:val="18"/>
        <w:rPr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b/>
          <w:bCs/>
          <w:color w:val="000000"/>
          <w:sz w:val="32"/>
          <w:szCs w:val="32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（三）精心准备，认真撰写发言提纲。</w:t>
      </w:r>
      <w:r>
        <w:rPr>
          <w:rFonts w:hint="eastAsia" w:ascii="仿宋" w:hAnsi="仿宋" w:eastAsia="仿宋"/>
          <w:sz w:val="32"/>
          <w:szCs w:val="32"/>
        </w:rPr>
        <w:t>班子成员要对照主题和要求，坚持问题导向，强化问题意识，把自己摆进去、把思想摆进去、把工作摆进去，对照主题和要求，梳理存在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问题，从思想、政治、组织、作风、纪律等方面，深入进行党性分析，深刻挖掘和剖析问题根源</w:t>
      </w:r>
      <w:r>
        <w:rPr>
          <w:rFonts w:hint="eastAsia" w:ascii="仿宋" w:hAnsi="仿宋" w:eastAsia="仿宋"/>
          <w:sz w:val="32"/>
          <w:szCs w:val="32"/>
          <w:lang w:eastAsia="zh-CN"/>
        </w:rPr>
        <w:t>，认真</w:t>
      </w:r>
      <w:r>
        <w:rPr>
          <w:rFonts w:hint="eastAsia" w:ascii="仿宋" w:hAnsi="仿宋" w:eastAsia="仿宋"/>
          <w:sz w:val="32"/>
          <w:szCs w:val="32"/>
        </w:rPr>
        <w:t>撰写发言提纲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党委书记要对班子成员的发言提纲进行审阅把关。</w:t>
      </w:r>
    </w:p>
    <w:p>
      <w:pPr>
        <w:pStyle w:val="18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Style w:val="10"/>
          <w:rFonts w:hint="eastAsia" w:ascii="楷体" w:hAnsi="楷体" w:eastAsia="楷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三、严肃开展批评和自我批评</w:t>
      </w:r>
    </w:p>
    <w:p>
      <w:pPr>
        <w:pStyle w:val="18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民主生活会上，领导班子成员要以刀刃向内的自我革命精神，充分运用批评和自我批评武器，自我批评要开门见山，不遮遮掩掩、不避重就轻，相互批评要真点问题、点真问题，既指出差距不足，又提出改进意见，班子成员对批评意见要正确对待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虚心接受，有则改之、无则加勉，不断增强领导班子和班子成员发现和解决自身问题的能力。</w:t>
      </w:r>
    </w:p>
    <w:p>
      <w:pPr>
        <w:pStyle w:val="18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民主生活会由党委书记主持，分管校领导出席并点评。会议采取一人一议的方式，个人对照检查发言后，逐人开展批评和自我批评。党委书记带头开展批评和自我批评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班子成员依次开展批评和自我批评。</w:t>
      </w:r>
    </w:p>
    <w:p>
      <w:pPr>
        <w:pStyle w:val="18"/>
        <w:ind w:firstLine="64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四、扎实做好问题整改</w:t>
      </w:r>
    </w:p>
    <w:p>
      <w:pPr>
        <w:pStyle w:val="18"/>
        <w:ind w:firstLine="64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对民主生活会上查摆出来的问题进行全面梳理，列出问题清单，明确整改方向，整改责任和整改期限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根据查摆和解决问题情况，结合场站实际，进一步健全制度机制，严肃政治纪律和政治规矩，严格党内政治生活制度，强化作风建设，持续推动全面从严治党向纵深发展。</w:t>
      </w:r>
    </w:p>
    <w:p>
      <w:pPr>
        <w:pStyle w:val="18"/>
        <w:ind w:firstLine="642"/>
        <w:rPr>
          <w:rFonts w:hint="eastAsia" w:ascii="仿宋" w:hAnsi="仿宋" w:eastAsia="仿宋"/>
          <w:sz w:val="32"/>
          <w:szCs w:val="32"/>
        </w:rPr>
      </w:pPr>
    </w:p>
    <w:p>
      <w:pPr>
        <w:pStyle w:val="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</w:p>
    <w:p>
      <w:pPr>
        <w:pStyle w:val="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场站服务中心党委</w:t>
      </w:r>
    </w:p>
    <w:p>
      <w:pPr>
        <w:pStyle w:val="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2022年11月15日</w:t>
      </w:r>
    </w:p>
    <w:p>
      <w:pPr>
        <w:pStyle w:val="1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mMzM5M2Q0NmY3NDc2OTNiYThhN2JjYzM1ZTQ4ZGIifQ=="/>
  </w:docVars>
  <w:rsids>
    <w:rsidRoot w:val="00755D73"/>
    <w:rsid w:val="0002648E"/>
    <w:rsid w:val="000878A2"/>
    <w:rsid w:val="000A30BE"/>
    <w:rsid w:val="000E4057"/>
    <w:rsid w:val="0011363C"/>
    <w:rsid w:val="00176D81"/>
    <w:rsid w:val="001E2FB6"/>
    <w:rsid w:val="00216897"/>
    <w:rsid w:val="00283CB5"/>
    <w:rsid w:val="00286E57"/>
    <w:rsid w:val="002D246C"/>
    <w:rsid w:val="002E5410"/>
    <w:rsid w:val="002F4B2A"/>
    <w:rsid w:val="00307B4F"/>
    <w:rsid w:val="003200C8"/>
    <w:rsid w:val="003C56C0"/>
    <w:rsid w:val="004218F4"/>
    <w:rsid w:val="00431B17"/>
    <w:rsid w:val="00450CFC"/>
    <w:rsid w:val="004607D3"/>
    <w:rsid w:val="00473218"/>
    <w:rsid w:val="004A77A8"/>
    <w:rsid w:val="004D3A2E"/>
    <w:rsid w:val="00504555"/>
    <w:rsid w:val="0054669B"/>
    <w:rsid w:val="005C7E09"/>
    <w:rsid w:val="005D6454"/>
    <w:rsid w:val="005F0286"/>
    <w:rsid w:val="006850EB"/>
    <w:rsid w:val="00691F1F"/>
    <w:rsid w:val="006E16B8"/>
    <w:rsid w:val="00755D73"/>
    <w:rsid w:val="00774CBE"/>
    <w:rsid w:val="007B0B23"/>
    <w:rsid w:val="007C53DA"/>
    <w:rsid w:val="0088270A"/>
    <w:rsid w:val="0089309C"/>
    <w:rsid w:val="0089763D"/>
    <w:rsid w:val="009015F3"/>
    <w:rsid w:val="009340EF"/>
    <w:rsid w:val="00994B3B"/>
    <w:rsid w:val="009C34E2"/>
    <w:rsid w:val="00B2793A"/>
    <w:rsid w:val="00B81A54"/>
    <w:rsid w:val="00BD6BDF"/>
    <w:rsid w:val="00C73301"/>
    <w:rsid w:val="00CF1D48"/>
    <w:rsid w:val="00CF2E04"/>
    <w:rsid w:val="00D05818"/>
    <w:rsid w:val="00DB21EC"/>
    <w:rsid w:val="00DC733D"/>
    <w:rsid w:val="00DE798C"/>
    <w:rsid w:val="00E077F1"/>
    <w:rsid w:val="00E1650D"/>
    <w:rsid w:val="00E46E4B"/>
    <w:rsid w:val="00E61775"/>
    <w:rsid w:val="00EB2FB1"/>
    <w:rsid w:val="00EC07AD"/>
    <w:rsid w:val="00FF1AB3"/>
    <w:rsid w:val="151F6CB2"/>
    <w:rsid w:val="1DF755A2"/>
    <w:rsid w:val="5450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p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p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p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s2"/>
    <w:basedOn w:val="5"/>
    <w:uiPriority w:val="0"/>
  </w:style>
  <w:style w:type="paragraph" w:customStyle="1" w:styleId="11">
    <w:name w:val="p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p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6073-0623-43DD-8E68-9C4EC6EA9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1546</Words>
  <Characters>1557</Characters>
  <Lines>12</Lines>
  <Paragraphs>3</Paragraphs>
  <TotalTime>22</TotalTime>
  <ScaleCrop>false</ScaleCrop>
  <LinksUpToDate>false</LinksUpToDate>
  <CharactersWithSpaces>1706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2022-11-14T08:10:00Z</dcterms:created>
  <dc:creator>刘有全</dc:creator>
  <cp:lastModifiedBy>Administrator</cp:lastModifiedBy>
  <dcterms:modified xsi:type="dcterms:W3CDTF">2022-11-18T01:43:02Z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49F127930E9949989E57ACC077A09BDC</vt:lpwstr>
  </property>
</Properties>
</file>