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95FF4">
      <w:pPr>
        <w:jc w:val="center"/>
        <w:rPr>
          <w:rFonts w:ascii="黑体" w:hAnsi="黑体" w:eastAsia="黑体" w:cs="黑体"/>
          <w:bCs/>
          <w:sz w:val="32"/>
          <w:szCs w:val="32"/>
        </w:rPr>
      </w:pPr>
    </w:p>
    <w:p w14:paraId="2CF5C799">
      <w:pPr>
        <w:jc w:val="center"/>
        <w:rPr>
          <w:rFonts w:ascii="新宋体" w:hAnsi="新宋体" w:eastAsia="新宋体" w:cs="黑体"/>
          <w:b/>
          <w:bCs/>
          <w:sz w:val="32"/>
          <w:szCs w:val="32"/>
        </w:rPr>
      </w:pPr>
      <w:r>
        <w:rPr>
          <w:rFonts w:hint="eastAsia" w:ascii="新宋体" w:hAnsi="新宋体" w:eastAsia="新宋体" w:cs="黑体"/>
          <w:b/>
          <w:bCs/>
          <w:sz w:val="32"/>
          <w:szCs w:val="32"/>
        </w:rPr>
        <w:t>场站</w:t>
      </w:r>
      <w:r>
        <w:rPr>
          <w:rFonts w:ascii="新宋体" w:hAnsi="新宋体" w:eastAsia="新宋体" w:cs="黑体"/>
          <w:b/>
          <w:bCs/>
          <w:sz w:val="32"/>
          <w:szCs w:val="32"/>
        </w:rPr>
        <w:t>202</w:t>
      </w:r>
      <w:r>
        <w:rPr>
          <w:rFonts w:hint="eastAsia" w:ascii="新宋体" w:hAnsi="新宋体" w:eastAsia="新宋体" w:cs="黑体"/>
          <w:b/>
          <w:bCs/>
          <w:sz w:val="32"/>
          <w:szCs w:val="32"/>
        </w:rPr>
        <w:t>4年中秋节</w:t>
      </w:r>
      <w:r>
        <w:rPr>
          <w:rFonts w:hint="eastAsia" w:ascii="新宋体" w:hAnsi="新宋体" w:eastAsia="新宋体" w:cs="黑体"/>
          <w:b/>
          <w:bCs/>
          <w:sz w:val="32"/>
          <w:szCs w:val="32"/>
          <w:lang w:val="en-US" w:eastAsia="zh-CN"/>
        </w:rPr>
        <w:t>值班</w:t>
      </w:r>
      <w:r>
        <w:rPr>
          <w:rFonts w:hint="eastAsia" w:ascii="新宋体" w:hAnsi="新宋体" w:eastAsia="新宋体" w:cs="黑体"/>
          <w:b/>
          <w:bCs/>
          <w:sz w:val="32"/>
          <w:szCs w:val="32"/>
        </w:rPr>
        <w:t>安排表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="-664" w:tblpY="380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650"/>
        <w:gridCol w:w="2584"/>
        <w:gridCol w:w="2135"/>
        <w:gridCol w:w="1588"/>
      </w:tblGrid>
      <w:tr w14:paraId="04E4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67" w:type="dxa"/>
            <w:vAlign w:val="center"/>
          </w:tcPr>
          <w:p w14:paraId="6A2FFBBF">
            <w:pPr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650" w:type="dxa"/>
            <w:vAlign w:val="center"/>
          </w:tcPr>
          <w:p w14:paraId="5B0C4E73"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2584" w:type="dxa"/>
            <w:vAlign w:val="center"/>
          </w:tcPr>
          <w:p w14:paraId="42B55F1C">
            <w:pPr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在岗位</w:t>
            </w: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2135" w:type="dxa"/>
            <w:vAlign w:val="center"/>
          </w:tcPr>
          <w:p w14:paraId="13918472">
            <w:pPr>
              <w:ind w:firstLine="141" w:firstLineChars="50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领导</w:t>
            </w:r>
          </w:p>
        </w:tc>
        <w:tc>
          <w:tcPr>
            <w:tcW w:w="1588" w:type="dxa"/>
            <w:vAlign w:val="center"/>
          </w:tcPr>
          <w:p w14:paraId="34DDC018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总带班</w:t>
            </w:r>
          </w:p>
        </w:tc>
      </w:tr>
      <w:tr w14:paraId="6C46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67" w:type="dxa"/>
            <w:vMerge w:val="restart"/>
            <w:vAlign w:val="center"/>
          </w:tcPr>
          <w:p w14:paraId="3C1FD1E0"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 w:val="36"/>
                <w:szCs w:val="36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处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机关</w:t>
            </w:r>
          </w:p>
        </w:tc>
        <w:tc>
          <w:tcPr>
            <w:tcW w:w="1650" w:type="dxa"/>
            <w:vAlign w:val="center"/>
          </w:tcPr>
          <w:p w14:paraId="47D78F92">
            <w:pPr>
              <w:widowControl/>
              <w:jc w:val="center"/>
              <w:rPr>
                <w:rFonts w:ascii="新宋体" w:hAnsi="新宋体" w:eastAsia="新宋体"/>
                <w:b/>
                <w:bCs/>
                <w:sz w:val="36"/>
                <w:szCs w:val="36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</w:t>
            </w:r>
          </w:p>
        </w:tc>
        <w:tc>
          <w:tcPr>
            <w:tcW w:w="2584" w:type="dxa"/>
            <w:vAlign w:val="center"/>
          </w:tcPr>
          <w:p w14:paraId="553D557C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杜联合</w:t>
            </w:r>
          </w:p>
        </w:tc>
        <w:tc>
          <w:tcPr>
            <w:tcW w:w="2135" w:type="dxa"/>
            <w:vAlign w:val="center"/>
          </w:tcPr>
          <w:p w14:paraId="58326745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何雨浩</w:t>
            </w:r>
          </w:p>
        </w:tc>
        <w:tc>
          <w:tcPr>
            <w:tcW w:w="1588" w:type="dxa"/>
            <w:vMerge w:val="restart"/>
            <w:vAlign w:val="center"/>
          </w:tcPr>
          <w:p w14:paraId="32FB1351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吴继东</w:t>
            </w:r>
          </w:p>
          <w:p w14:paraId="54519892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9.15—16</w:t>
            </w:r>
          </w:p>
          <w:p w14:paraId="09FD41CA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1CB781DA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669A3491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63F84D54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4CE236E9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13A74E38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56174196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7594541E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0534CA5C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2E16B53F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0671D7C6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黄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伟</w:t>
            </w:r>
          </w:p>
          <w:p w14:paraId="1A8B26A0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9.17</w:t>
            </w:r>
          </w:p>
        </w:tc>
      </w:tr>
      <w:tr w14:paraId="37F8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67" w:type="dxa"/>
            <w:vMerge w:val="continue"/>
          </w:tcPr>
          <w:p w14:paraId="0AF0A2E4">
            <w:pPr>
              <w:spacing w:line="400" w:lineRule="exact"/>
              <w:jc w:val="center"/>
              <w:rPr>
                <w:rFonts w:ascii="仿宋_GB2312" w:hAnsi="宋体" w:eastAsia="Times New Roman"/>
                <w:sz w:val="36"/>
                <w:szCs w:val="36"/>
              </w:rPr>
            </w:pPr>
          </w:p>
        </w:tc>
        <w:tc>
          <w:tcPr>
            <w:tcW w:w="1650" w:type="dxa"/>
            <w:vAlign w:val="center"/>
          </w:tcPr>
          <w:p w14:paraId="514185F2">
            <w:pPr>
              <w:widowControl/>
              <w:jc w:val="center"/>
              <w:rPr>
                <w:rFonts w:ascii="仿宋_GB2312" w:hAnsi="宋体" w:eastAsia="Times New Roman"/>
                <w:sz w:val="36"/>
                <w:szCs w:val="36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9.16</w:t>
            </w:r>
          </w:p>
        </w:tc>
        <w:tc>
          <w:tcPr>
            <w:tcW w:w="2584" w:type="dxa"/>
            <w:vAlign w:val="center"/>
          </w:tcPr>
          <w:p w14:paraId="4820B453">
            <w:pPr>
              <w:spacing w:line="240" w:lineRule="exact"/>
              <w:jc w:val="center"/>
              <w:rPr>
                <w:rFonts w:ascii="仿宋_GB2312" w:hAnsi="宋体" w:eastAsia="Times New Roman"/>
                <w:sz w:val="36"/>
                <w:szCs w:val="36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高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强</w:t>
            </w:r>
          </w:p>
        </w:tc>
        <w:tc>
          <w:tcPr>
            <w:tcW w:w="2135" w:type="dxa"/>
            <w:vMerge w:val="restart"/>
            <w:vAlign w:val="center"/>
          </w:tcPr>
          <w:p w14:paraId="7469F9F2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刘育生</w:t>
            </w:r>
          </w:p>
        </w:tc>
        <w:tc>
          <w:tcPr>
            <w:tcW w:w="1588" w:type="dxa"/>
            <w:vMerge w:val="continue"/>
            <w:vAlign w:val="center"/>
          </w:tcPr>
          <w:p w14:paraId="5BFBDED2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F4F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67" w:type="dxa"/>
            <w:vMerge w:val="continue"/>
          </w:tcPr>
          <w:p w14:paraId="06DDDAE7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807B157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9.17</w:t>
            </w:r>
          </w:p>
        </w:tc>
        <w:tc>
          <w:tcPr>
            <w:tcW w:w="2584" w:type="dxa"/>
            <w:vAlign w:val="center"/>
          </w:tcPr>
          <w:p w14:paraId="773AF950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任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洋</w:t>
            </w:r>
          </w:p>
        </w:tc>
        <w:tc>
          <w:tcPr>
            <w:tcW w:w="2135" w:type="dxa"/>
            <w:vMerge w:val="continue"/>
            <w:vAlign w:val="center"/>
          </w:tcPr>
          <w:p w14:paraId="1BEC8404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0AFD4F7D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456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67" w:type="dxa"/>
            <w:vAlign w:val="center"/>
          </w:tcPr>
          <w:p w14:paraId="78D9D214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火地塘试验林场</w:t>
            </w:r>
          </w:p>
        </w:tc>
        <w:tc>
          <w:tcPr>
            <w:tcW w:w="1650" w:type="dxa"/>
            <w:vAlign w:val="center"/>
          </w:tcPr>
          <w:p w14:paraId="5335C197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9.15—17</w:t>
            </w:r>
          </w:p>
        </w:tc>
        <w:tc>
          <w:tcPr>
            <w:tcW w:w="2584" w:type="dxa"/>
            <w:vAlign w:val="center"/>
          </w:tcPr>
          <w:p w14:paraId="29463C36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何引赞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马义旻</w:t>
            </w:r>
          </w:p>
          <w:p w14:paraId="4FC24193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马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堃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张安强</w:t>
            </w:r>
          </w:p>
        </w:tc>
        <w:tc>
          <w:tcPr>
            <w:tcW w:w="2135" w:type="dxa"/>
            <w:vAlign w:val="center"/>
          </w:tcPr>
          <w:p w14:paraId="2BE97329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侯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沛</w:t>
            </w:r>
          </w:p>
        </w:tc>
        <w:tc>
          <w:tcPr>
            <w:tcW w:w="1588" w:type="dxa"/>
            <w:vMerge w:val="continue"/>
          </w:tcPr>
          <w:p w14:paraId="48EC6C0B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2ED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67" w:type="dxa"/>
            <w:vMerge w:val="restart"/>
            <w:vAlign w:val="center"/>
          </w:tcPr>
          <w:p w14:paraId="76845CF4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周至试验站</w:t>
            </w:r>
          </w:p>
        </w:tc>
        <w:tc>
          <w:tcPr>
            <w:tcW w:w="1650" w:type="dxa"/>
            <w:vAlign w:val="center"/>
          </w:tcPr>
          <w:p w14:paraId="0505EC3C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</w:t>
            </w:r>
          </w:p>
        </w:tc>
        <w:tc>
          <w:tcPr>
            <w:tcW w:w="2584" w:type="dxa"/>
            <w:vAlign w:val="center"/>
          </w:tcPr>
          <w:p w14:paraId="18BDD457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王长如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赵军岭</w:t>
            </w:r>
          </w:p>
        </w:tc>
        <w:tc>
          <w:tcPr>
            <w:tcW w:w="2135" w:type="dxa"/>
            <w:vAlign w:val="center"/>
          </w:tcPr>
          <w:p w14:paraId="43CF85CF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高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泉</w:t>
            </w:r>
          </w:p>
        </w:tc>
        <w:tc>
          <w:tcPr>
            <w:tcW w:w="1588" w:type="dxa"/>
            <w:vMerge w:val="continue"/>
          </w:tcPr>
          <w:p w14:paraId="1508E8C4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0143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67" w:type="dxa"/>
            <w:vMerge w:val="continue"/>
          </w:tcPr>
          <w:p w14:paraId="6705B859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75B5F0F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9.16</w:t>
            </w:r>
          </w:p>
        </w:tc>
        <w:tc>
          <w:tcPr>
            <w:tcW w:w="2584" w:type="dxa"/>
            <w:vAlign w:val="center"/>
          </w:tcPr>
          <w:p w14:paraId="11ECD40D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尚鹏辉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赵军岭</w:t>
            </w:r>
          </w:p>
        </w:tc>
        <w:tc>
          <w:tcPr>
            <w:tcW w:w="2135" w:type="dxa"/>
            <w:vAlign w:val="center"/>
          </w:tcPr>
          <w:p w14:paraId="609149FA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张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炜</w:t>
            </w:r>
          </w:p>
        </w:tc>
        <w:tc>
          <w:tcPr>
            <w:tcW w:w="1588" w:type="dxa"/>
            <w:vMerge w:val="continue"/>
          </w:tcPr>
          <w:p w14:paraId="07018CAF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B981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67" w:type="dxa"/>
            <w:vMerge w:val="continue"/>
          </w:tcPr>
          <w:p w14:paraId="3B3F9D2B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0A2589A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9.17</w:t>
            </w:r>
          </w:p>
        </w:tc>
        <w:tc>
          <w:tcPr>
            <w:tcW w:w="2584" w:type="dxa"/>
            <w:vAlign w:val="center"/>
          </w:tcPr>
          <w:p w14:paraId="54C803A9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宫耀务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付朝军</w:t>
            </w:r>
          </w:p>
        </w:tc>
        <w:tc>
          <w:tcPr>
            <w:tcW w:w="2135" w:type="dxa"/>
            <w:vAlign w:val="center"/>
          </w:tcPr>
          <w:p w14:paraId="01EB1019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张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炜</w:t>
            </w:r>
          </w:p>
        </w:tc>
        <w:tc>
          <w:tcPr>
            <w:tcW w:w="1588" w:type="dxa"/>
            <w:vMerge w:val="continue"/>
          </w:tcPr>
          <w:p w14:paraId="714A7194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5A8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67" w:type="dxa"/>
            <w:vMerge w:val="restart"/>
            <w:vAlign w:val="center"/>
          </w:tcPr>
          <w:p w14:paraId="2D9981C8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眉县试验站</w:t>
            </w:r>
          </w:p>
        </w:tc>
        <w:tc>
          <w:tcPr>
            <w:tcW w:w="1650" w:type="dxa"/>
            <w:vAlign w:val="center"/>
          </w:tcPr>
          <w:p w14:paraId="4FAA5A2B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16</w:t>
            </w:r>
          </w:p>
        </w:tc>
        <w:tc>
          <w:tcPr>
            <w:tcW w:w="2584" w:type="dxa"/>
            <w:vAlign w:val="center"/>
          </w:tcPr>
          <w:p w14:paraId="06E2B6C8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狄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/>
                <w:sz w:val="24"/>
                <w:szCs w:val="24"/>
              </w:rPr>
              <w:t>波（站部）</w:t>
            </w:r>
          </w:p>
          <w:p w14:paraId="02FA2C45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李小乐（金家庄基地）</w:t>
            </w:r>
          </w:p>
          <w:p w14:paraId="22CC1C14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宋富强（柴家岭基地）</w:t>
            </w:r>
          </w:p>
        </w:tc>
        <w:tc>
          <w:tcPr>
            <w:tcW w:w="2135" w:type="dxa"/>
            <w:vAlign w:val="center"/>
          </w:tcPr>
          <w:p w14:paraId="25041336">
            <w:pPr>
              <w:spacing w:line="360" w:lineRule="exact"/>
              <w:jc w:val="center"/>
              <w:rPr>
                <w:rFonts w:ascii="仿宋_GB2312" w:hAnsi="宋体" w:eastAsiaTheme="minorEastAsia"/>
                <w:sz w:val="32"/>
                <w:szCs w:val="32"/>
              </w:rPr>
            </w:pPr>
          </w:p>
          <w:p w14:paraId="4D09DA1A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吴向东</w:t>
            </w:r>
          </w:p>
          <w:p w14:paraId="30740F42">
            <w:pPr>
              <w:spacing w:line="360" w:lineRule="exact"/>
              <w:jc w:val="both"/>
              <w:rPr>
                <w:rFonts w:ascii="仿宋_GB2312" w:hAnsi="宋体" w:eastAsiaTheme="minorEastAsia"/>
                <w:sz w:val="32"/>
                <w:szCs w:val="32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332BD803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0E33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67" w:type="dxa"/>
            <w:vMerge w:val="continue"/>
          </w:tcPr>
          <w:p w14:paraId="0286B721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C145AA6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9.17</w:t>
            </w:r>
          </w:p>
        </w:tc>
        <w:tc>
          <w:tcPr>
            <w:tcW w:w="2584" w:type="dxa"/>
            <w:vAlign w:val="center"/>
          </w:tcPr>
          <w:p w14:paraId="15A5FABA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丁洲耀（站部）</w:t>
            </w:r>
          </w:p>
          <w:p w14:paraId="1534F914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李小乐（金家庄基地）</w:t>
            </w:r>
          </w:p>
          <w:p w14:paraId="1376732A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宋富强（柴家岭基地）</w:t>
            </w:r>
          </w:p>
        </w:tc>
        <w:tc>
          <w:tcPr>
            <w:tcW w:w="2135" w:type="dxa"/>
            <w:vAlign w:val="center"/>
          </w:tcPr>
          <w:p w14:paraId="1EFD7FAD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杨永军</w:t>
            </w:r>
          </w:p>
        </w:tc>
        <w:tc>
          <w:tcPr>
            <w:tcW w:w="1588" w:type="dxa"/>
            <w:vMerge w:val="continue"/>
          </w:tcPr>
          <w:p w14:paraId="3C1D9DDC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1BB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67" w:type="dxa"/>
            <w:vMerge w:val="restart"/>
            <w:vAlign w:val="center"/>
          </w:tcPr>
          <w:p w14:paraId="5D8BFDD7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咸阳试验站</w:t>
            </w:r>
          </w:p>
        </w:tc>
        <w:tc>
          <w:tcPr>
            <w:tcW w:w="1650" w:type="dxa"/>
            <w:vAlign w:val="center"/>
          </w:tcPr>
          <w:p w14:paraId="44CE57F7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</w:t>
            </w:r>
          </w:p>
        </w:tc>
        <w:tc>
          <w:tcPr>
            <w:tcW w:w="2584" w:type="dxa"/>
            <w:vAlign w:val="center"/>
          </w:tcPr>
          <w:p w14:paraId="6EA9DED5">
            <w:pPr>
              <w:widowControl/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王党党</w:t>
            </w:r>
          </w:p>
        </w:tc>
        <w:tc>
          <w:tcPr>
            <w:tcW w:w="2135" w:type="dxa"/>
            <w:vAlign w:val="center"/>
          </w:tcPr>
          <w:p w14:paraId="55033587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薛永增</w:t>
            </w:r>
          </w:p>
        </w:tc>
        <w:tc>
          <w:tcPr>
            <w:tcW w:w="1588" w:type="dxa"/>
            <w:vMerge w:val="continue"/>
          </w:tcPr>
          <w:p w14:paraId="75FCB248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C30E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67" w:type="dxa"/>
            <w:vMerge w:val="continue"/>
          </w:tcPr>
          <w:p w14:paraId="14DE1D25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F0529F0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9.16</w:t>
            </w:r>
          </w:p>
        </w:tc>
        <w:tc>
          <w:tcPr>
            <w:tcW w:w="2584" w:type="dxa"/>
            <w:vAlign w:val="center"/>
          </w:tcPr>
          <w:p w14:paraId="4AD0F4BE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张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晶</w:t>
            </w:r>
          </w:p>
        </w:tc>
        <w:tc>
          <w:tcPr>
            <w:tcW w:w="2135" w:type="dxa"/>
            <w:vMerge w:val="restart"/>
            <w:vAlign w:val="center"/>
          </w:tcPr>
          <w:p w14:paraId="35D3F218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惠临风</w:t>
            </w:r>
          </w:p>
          <w:p w14:paraId="13E714AF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</w:tcPr>
          <w:p w14:paraId="125A894B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56E7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67" w:type="dxa"/>
            <w:vMerge w:val="continue"/>
          </w:tcPr>
          <w:p w14:paraId="31B71C81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4A300A0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9.17</w:t>
            </w:r>
          </w:p>
        </w:tc>
        <w:tc>
          <w:tcPr>
            <w:tcW w:w="2584" w:type="dxa"/>
            <w:vAlign w:val="center"/>
          </w:tcPr>
          <w:p w14:paraId="1ABB1E45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郭胜林</w:t>
            </w:r>
          </w:p>
        </w:tc>
        <w:tc>
          <w:tcPr>
            <w:tcW w:w="2135" w:type="dxa"/>
            <w:vMerge w:val="continue"/>
            <w:vAlign w:val="center"/>
          </w:tcPr>
          <w:p w14:paraId="0814E3F7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</w:tcPr>
          <w:p w14:paraId="22409C79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48A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67" w:type="dxa"/>
            <w:vMerge w:val="restart"/>
            <w:vAlign w:val="center"/>
          </w:tcPr>
          <w:p w14:paraId="2A40576E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周至二曲试验站</w:t>
            </w:r>
          </w:p>
        </w:tc>
        <w:tc>
          <w:tcPr>
            <w:tcW w:w="1650" w:type="dxa"/>
            <w:vAlign w:val="center"/>
          </w:tcPr>
          <w:p w14:paraId="4C2FBD55">
            <w:pPr>
              <w:spacing w:line="400" w:lineRule="exact"/>
              <w:jc w:val="center"/>
              <w:rPr>
                <w:rFonts w:hint="eastAsia" w:ascii="宋体" w:hAnsi="宋体" w:eastAsia="新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</w:t>
            </w:r>
          </w:p>
        </w:tc>
        <w:tc>
          <w:tcPr>
            <w:tcW w:w="2584" w:type="dxa"/>
            <w:vAlign w:val="center"/>
          </w:tcPr>
          <w:p w14:paraId="670540ED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张晓霞</w:t>
            </w:r>
          </w:p>
        </w:tc>
        <w:tc>
          <w:tcPr>
            <w:tcW w:w="2135" w:type="dxa"/>
            <w:vAlign w:val="center"/>
          </w:tcPr>
          <w:p w14:paraId="6CC77909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翟小智</w:t>
            </w:r>
          </w:p>
        </w:tc>
        <w:tc>
          <w:tcPr>
            <w:tcW w:w="1588" w:type="dxa"/>
            <w:vMerge w:val="continue"/>
          </w:tcPr>
          <w:p w14:paraId="1B573F27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6D3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67" w:type="dxa"/>
            <w:vMerge w:val="continue"/>
          </w:tcPr>
          <w:p w14:paraId="240EEA25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3622982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9.16</w:t>
            </w:r>
          </w:p>
        </w:tc>
        <w:tc>
          <w:tcPr>
            <w:tcW w:w="2584" w:type="dxa"/>
            <w:vAlign w:val="center"/>
          </w:tcPr>
          <w:p w14:paraId="14EC3D6B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张晓霞</w:t>
            </w:r>
          </w:p>
        </w:tc>
        <w:tc>
          <w:tcPr>
            <w:tcW w:w="2135" w:type="dxa"/>
            <w:vAlign w:val="center"/>
          </w:tcPr>
          <w:p w14:paraId="1CF38260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刘新科</w:t>
            </w:r>
          </w:p>
        </w:tc>
        <w:tc>
          <w:tcPr>
            <w:tcW w:w="1588" w:type="dxa"/>
            <w:vMerge w:val="continue"/>
          </w:tcPr>
          <w:p w14:paraId="306EBFE4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4D2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67" w:type="dxa"/>
            <w:vMerge w:val="continue"/>
          </w:tcPr>
          <w:p w14:paraId="7F9ABC2E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1F3DBE4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9.17</w:t>
            </w:r>
          </w:p>
        </w:tc>
        <w:tc>
          <w:tcPr>
            <w:tcW w:w="2584" w:type="dxa"/>
            <w:vAlign w:val="center"/>
          </w:tcPr>
          <w:p w14:paraId="524B024C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刘新科</w:t>
            </w:r>
          </w:p>
        </w:tc>
        <w:tc>
          <w:tcPr>
            <w:tcW w:w="2135" w:type="dxa"/>
            <w:vAlign w:val="center"/>
          </w:tcPr>
          <w:p w14:paraId="3B412CE4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翟小智</w:t>
            </w:r>
          </w:p>
        </w:tc>
        <w:tc>
          <w:tcPr>
            <w:tcW w:w="1588" w:type="dxa"/>
            <w:vMerge w:val="continue"/>
          </w:tcPr>
          <w:p w14:paraId="65289E56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5A5A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67" w:type="dxa"/>
            <w:vAlign w:val="center"/>
          </w:tcPr>
          <w:p w14:paraId="44362B5A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米脂试验站</w:t>
            </w:r>
          </w:p>
        </w:tc>
        <w:tc>
          <w:tcPr>
            <w:tcW w:w="1650" w:type="dxa"/>
            <w:vAlign w:val="center"/>
          </w:tcPr>
          <w:p w14:paraId="2D1256A7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9.15—17</w:t>
            </w:r>
          </w:p>
        </w:tc>
        <w:tc>
          <w:tcPr>
            <w:tcW w:w="2584" w:type="dxa"/>
            <w:vAlign w:val="center"/>
          </w:tcPr>
          <w:p w14:paraId="784E8B81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艾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梦</w:t>
            </w:r>
          </w:p>
        </w:tc>
        <w:tc>
          <w:tcPr>
            <w:tcW w:w="2135" w:type="dxa"/>
            <w:vAlign w:val="center"/>
          </w:tcPr>
          <w:p w14:paraId="54FBF088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陈建卫</w:t>
            </w:r>
          </w:p>
        </w:tc>
        <w:tc>
          <w:tcPr>
            <w:tcW w:w="1588" w:type="dxa"/>
            <w:vMerge w:val="continue"/>
          </w:tcPr>
          <w:p w14:paraId="31F0DFBD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891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67" w:type="dxa"/>
            <w:vAlign w:val="center"/>
          </w:tcPr>
          <w:p w14:paraId="72487E27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乾县试验站</w:t>
            </w:r>
          </w:p>
        </w:tc>
        <w:tc>
          <w:tcPr>
            <w:tcW w:w="1650" w:type="dxa"/>
            <w:vAlign w:val="center"/>
          </w:tcPr>
          <w:p w14:paraId="14CC1D98">
            <w:pPr>
              <w:spacing w:line="400" w:lineRule="exact"/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9.15—17</w:t>
            </w:r>
          </w:p>
        </w:tc>
        <w:tc>
          <w:tcPr>
            <w:tcW w:w="2584" w:type="dxa"/>
            <w:vAlign w:val="center"/>
          </w:tcPr>
          <w:p w14:paraId="51BB978B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王宏礼</w:t>
            </w:r>
          </w:p>
        </w:tc>
        <w:tc>
          <w:tcPr>
            <w:tcW w:w="2135" w:type="dxa"/>
            <w:vAlign w:val="center"/>
          </w:tcPr>
          <w:p w14:paraId="4F57FA34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冯宏立</w:t>
            </w:r>
          </w:p>
        </w:tc>
        <w:tc>
          <w:tcPr>
            <w:tcW w:w="1588" w:type="dxa"/>
            <w:vMerge w:val="continue"/>
          </w:tcPr>
          <w:p w14:paraId="33FD81FA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E70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67" w:type="dxa"/>
            <w:vMerge w:val="restart"/>
            <w:vAlign w:val="center"/>
          </w:tcPr>
          <w:p w14:paraId="07B273D9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4AC996D8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099C2E82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曹新庄试验农场</w:t>
            </w:r>
          </w:p>
        </w:tc>
        <w:tc>
          <w:tcPr>
            <w:tcW w:w="1650" w:type="dxa"/>
            <w:vAlign w:val="center"/>
          </w:tcPr>
          <w:p w14:paraId="4DFC1A43">
            <w:pPr>
              <w:spacing w:line="400" w:lineRule="exact"/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</w:t>
            </w:r>
          </w:p>
        </w:tc>
        <w:tc>
          <w:tcPr>
            <w:tcW w:w="2584" w:type="dxa"/>
            <w:vAlign w:val="center"/>
          </w:tcPr>
          <w:p w14:paraId="2F0A081E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马启才  张东升</w:t>
            </w:r>
          </w:p>
          <w:p w14:paraId="3C07F2D7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刘社龙</w:t>
            </w:r>
          </w:p>
        </w:tc>
        <w:tc>
          <w:tcPr>
            <w:tcW w:w="2135" w:type="dxa"/>
            <w:vAlign w:val="center"/>
          </w:tcPr>
          <w:p w14:paraId="77FC2568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任忠哲</w:t>
            </w:r>
          </w:p>
        </w:tc>
        <w:tc>
          <w:tcPr>
            <w:tcW w:w="1588" w:type="dxa"/>
            <w:vMerge w:val="continue"/>
          </w:tcPr>
          <w:p w14:paraId="6E36817C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5F9D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67" w:type="dxa"/>
            <w:vMerge w:val="continue"/>
          </w:tcPr>
          <w:p w14:paraId="3E7D1BCC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8C7502D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9.16</w:t>
            </w:r>
          </w:p>
        </w:tc>
        <w:tc>
          <w:tcPr>
            <w:tcW w:w="2584" w:type="dxa"/>
            <w:vAlign w:val="center"/>
          </w:tcPr>
          <w:p w14:paraId="2BFEA163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李 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昀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贺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勇</w:t>
            </w:r>
          </w:p>
          <w:p w14:paraId="0E491B6B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蔡东明</w:t>
            </w:r>
          </w:p>
        </w:tc>
        <w:tc>
          <w:tcPr>
            <w:tcW w:w="2135" w:type="dxa"/>
            <w:vMerge w:val="restart"/>
            <w:vAlign w:val="center"/>
          </w:tcPr>
          <w:p w14:paraId="08F737B6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6EBADBCB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370D21E0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雷和涛</w:t>
            </w:r>
          </w:p>
          <w:p w14:paraId="6ED76AFE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 w14:paraId="3F1AECDC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</w:tcPr>
          <w:p w14:paraId="3C2A03D2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54D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67" w:type="dxa"/>
            <w:vMerge w:val="continue"/>
          </w:tcPr>
          <w:p w14:paraId="77CC3426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55B586F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9.17</w:t>
            </w:r>
          </w:p>
        </w:tc>
        <w:tc>
          <w:tcPr>
            <w:tcW w:w="2584" w:type="dxa"/>
            <w:vAlign w:val="center"/>
          </w:tcPr>
          <w:p w14:paraId="2E835881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饶慧斌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刘  欣</w:t>
            </w:r>
          </w:p>
          <w:p w14:paraId="78342D5C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岳 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浩</w:t>
            </w:r>
          </w:p>
        </w:tc>
        <w:tc>
          <w:tcPr>
            <w:tcW w:w="2135" w:type="dxa"/>
            <w:vMerge w:val="continue"/>
            <w:vAlign w:val="center"/>
          </w:tcPr>
          <w:p w14:paraId="05EA7B88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</w:tcPr>
          <w:p w14:paraId="57CBFEC0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340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67" w:type="dxa"/>
            <w:vMerge w:val="restart"/>
            <w:vAlign w:val="center"/>
          </w:tcPr>
          <w:p w14:paraId="6AFFA579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斗口试验站</w:t>
            </w:r>
          </w:p>
        </w:tc>
        <w:tc>
          <w:tcPr>
            <w:tcW w:w="1650" w:type="dxa"/>
            <w:vAlign w:val="center"/>
          </w:tcPr>
          <w:p w14:paraId="580819C7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</w:t>
            </w:r>
          </w:p>
        </w:tc>
        <w:tc>
          <w:tcPr>
            <w:tcW w:w="2584" w:type="dxa"/>
            <w:vAlign w:val="center"/>
          </w:tcPr>
          <w:p w14:paraId="374A8ACC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褚小晋</w:t>
            </w:r>
          </w:p>
        </w:tc>
        <w:tc>
          <w:tcPr>
            <w:tcW w:w="2135" w:type="dxa"/>
            <w:vAlign w:val="center"/>
          </w:tcPr>
          <w:p w14:paraId="05FC5993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梁小库</w:t>
            </w:r>
          </w:p>
        </w:tc>
        <w:tc>
          <w:tcPr>
            <w:tcW w:w="1588" w:type="dxa"/>
            <w:vMerge w:val="continue"/>
          </w:tcPr>
          <w:p w14:paraId="59A7FCC3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B9E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67" w:type="dxa"/>
            <w:vMerge w:val="continue"/>
          </w:tcPr>
          <w:p w14:paraId="5F414636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DD8AB71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9.16</w:t>
            </w:r>
          </w:p>
        </w:tc>
        <w:tc>
          <w:tcPr>
            <w:tcW w:w="2584" w:type="dxa"/>
            <w:vAlign w:val="center"/>
          </w:tcPr>
          <w:p w14:paraId="27A4F9BF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王宏运</w:t>
            </w:r>
          </w:p>
        </w:tc>
        <w:tc>
          <w:tcPr>
            <w:tcW w:w="2135" w:type="dxa"/>
            <w:vAlign w:val="center"/>
          </w:tcPr>
          <w:p w14:paraId="7A2253AB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王新刚</w:t>
            </w:r>
          </w:p>
        </w:tc>
        <w:tc>
          <w:tcPr>
            <w:tcW w:w="1588" w:type="dxa"/>
            <w:vMerge w:val="continue"/>
          </w:tcPr>
          <w:p w14:paraId="349ADADC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574A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67" w:type="dxa"/>
            <w:vMerge w:val="continue"/>
          </w:tcPr>
          <w:p w14:paraId="25F6EE8F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4D3EF92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9.17</w:t>
            </w:r>
          </w:p>
        </w:tc>
        <w:tc>
          <w:tcPr>
            <w:tcW w:w="2584" w:type="dxa"/>
            <w:vAlign w:val="center"/>
          </w:tcPr>
          <w:p w14:paraId="5EB198B5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杨平纪</w:t>
            </w:r>
          </w:p>
        </w:tc>
        <w:tc>
          <w:tcPr>
            <w:tcW w:w="2135" w:type="dxa"/>
            <w:vAlign w:val="center"/>
          </w:tcPr>
          <w:p w14:paraId="577A91D8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赵  炯</w:t>
            </w:r>
          </w:p>
        </w:tc>
        <w:tc>
          <w:tcPr>
            <w:tcW w:w="1588" w:type="dxa"/>
            <w:vMerge w:val="continue"/>
          </w:tcPr>
          <w:p w14:paraId="2C9E8371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</w:tbl>
    <w:p w14:paraId="13E241E5">
      <w:pPr>
        <w:rPr>
          <w:rFonts w:ascii="仿宋_GB2312" w:hAnsi="Times New Roman"/>
          <w:sz w:val="28"/>
          <w:szCs w:val="28"/>
        </w:rPr>
      </w:pPr>
    </w:p>
    <w:p w14:paraId="1906977E">
      <w:pPr>
        <w:spacing w:line="400" w:lineRule="exact"/>
        <w:rPr>
          <w:rFonts w:ascii="仿宋_GB2312" w:hAnsi="Times New Roman" w:eastAsiaTheme="minorEastAsia"/>
          <w:sz w:val="24"/>
          <w:szCs w:val="24"/>
        </w:rPr>
      </w:pPr>
      <w:r>
        <w:rPr>
          <w:rFonts w:ascii="仿宋_GB2312" w:hAnsi="Times New Roman" w:eastAsia="Times New Roman"/>
          <w:sz w:val="24"/>
          <w:szCs w:val="24"/>
        </w:rPr>
        <w:t>备注：</w:t>
      </w:r>
    </w:p>
    <w:p w14:paraId="0C994A7B">
      <w:pPr>
        <w:spacing w:line="400" w:lineRule="exact"/>
        <w:ind w:firstLine="480" w:firstLineChars="200"/>
        <w:rPr>
          <w:rFonts w:ascii="仿宋_GB2312" w:hAnsi="Times New Roman" w:eastAsia="Times New Roman"/>
          <w:sz w:val="24"/>
          <w:szCs w:val="24"/>
        </w:rPr>
      </w:pPr>
      <w:r>
        <w:rPr>
          <w:rFonts w:ascii="仿宋_GB2312" w:hAnsi="Times New Roman" w:eastAsia="Times New Roman"/>
          <w:sz w:val="24"/>
          <w:szCs w:val="24"/>
        </w:rPr>
        <w:t>1.值班时间：上午8:30－11:30，下午</w:t>
      </w:r>
      <w:r>
        <w:rPr>
          <w:rFonts w:hint="eastAsia" w:ascii="仿宋_GB2312" w:hAnsi="Times New Roman" w:eastAsia="Times New Roman"/>
          <w:sz w:val="24"/>
          <w:szCs w:val="24"/>
        </w:rPr>
        <w:t>3</w:t>
      </w:r>
      <w:r>
        <w:rPr>
          <w:rFonts w:ascii="仿宋_GB2312" w:hAnsi="Times New Roman" w:eastAsia="Times New Roman"/>
          <w:sz w:val="24"/>
          <w:szCs w:val="24"/>
        </w:rPr>
        <w:t>:</w:t>
      </w:r>
      <w:r>
        <w:rPr>
          <w:rFonts w:hint="eastAsia" w:ascii="仿宋_GB2312" w:hAnsi="Times New Roman" w:eastAsia="Times New Roman"/>
          <w:sz w:val="24"/>
          <w:szCs w:val="24"/>
        </w:rPr>
        <w:t>0</w:t>
      </w:r>
      <w:r>
        <w:rPr>
          <w:rFonts w:ascii="仿宋_GB2312" w:hAnsi="Times New Roman" w:eastAsia="Times New Roman"/>
          <w:sz w:val="24"/>
          <w:szCs w:val="24"/>
        </w:rPr>
        <w:t>0－</w:t>
      </w:r>
      <w:r>
        <w:rPr>
          <w:rFonts w:hint="eastAsia" w:ascii="仿宋_GB2312" w:hAnsi="Times New Roman" w:eastAsia="Times New Roman"/>
          <w:sz w:val="24"/>
          <w:szCs w:val="24"/>
        </w:rPr>
        <w:t>6</w:t>
      </w:r>
      <w:r>
        <w:rPr>
          <w:rFonts w:ascii="仿宋_GB2312" w:hAnsi="Times New Roman" w:eastAsia="Times New Roman"/>
          <w:sz w:val="24"/>
          <w:szCs w:val="24"/>
        </w:rPr>
        <w:t>:</w:t>
      </w:r>
      <w:r>
        <w:rPr>
          <w:rFonts w:hint="eastAsia" w:ascii="仿宋_GB2312" w:hAnsi="Times New Roman" w:eastAsiaTheme="minorEastAsia"/>
          <w:sz w:val="24"/>
          <w:szCs w:val="24"/>
        </w:rPr>
        <w:t>0</w:t>
      </w:r>
      <w:r>
        <w:rPr>
          <w:rFonts w:hint="eastAsia" w:ascii="仿宋_GB2312" w:hAnsi="Times New Roman" w:eastAsia="Times New Roman"/>
          <w:sz w:val="24"/>
          <w:szCs w:val="24"/>
        </w:rPr>
        <w:t>0</w:t>
      </w:r>
      <w:r>
        <w:rPr>
          <w:rFonts w:ascii="仿宋_GB2312" w:hAnsi="Times New Roman" w:eastAsia="Times New Roman"/>
          <w:sz w:val="24"/>
          <w:szCs w:val="24"/>
        </w:rPr>
        <w:t>。</w:t>
      </w:r>
    </w:p>
    <w:p w14:paraId="7FECE622">
      <w:pPr>
        <w:spacing w:line="400" w:lineRule="exact"/>
        <w:ind w:firstLine="480" w:firstLineChars="200"/>
        <w:rPr>
          <w:rFonts w:ascii="仿宋_GB2312" w:hAnsi="Times New Roman" w:eastAsiaTheme="minorEastAsia"/>
          <w:sz w:val="24"/>
          <w:szCs w:val="24"/>
        </w:rPr>
      </w:pPr>
      <w:r>
        <w:rPr>
          <w:rFonts w:ascii="仿宋_GB2312" w:hAnsi="Times New Roman" w:eastAsia="Times New Roman"/>
          <w:sz w:val="24"/>
          <w:szCs w:val="24"/>
        </w:rPr>
        <w:t>2.带班领导</w:t>
      </w:r>
      <w:r>
        <w:rPr>
          <w:rFonts w:hint="eastAsia" w:ascii="仿宋_GB2312" w:hAnsi="Times New Roman" w:eastAsiaTheme="minorEastAsia"/>
          <w:sz w:val="24"/>
          <w:szCs w:val="24"/>
        </w:rPr>
        <w:t>、试验站带班、</w:t>
      </w:r>
      <w:r>
        <w:rPr>
          <w:rFonts w:ascii="仿宋_GB2312" w:hAnsi="Times New Roman" w:eastAsia="Times New Roman"/>
          <w:sz w:val="24"/>
          <w:szCs w:val="24"/>
        </w:rPr>
        <w:t>值班人员要切实负起责任，</w:t>
      </w:r>
      <w:r>
        <w:rPr>
          <w:rFonts w:hint="eastAsia" w:ascii="仿宋_GB2312" w:hAnsi="Times New Roman" w:eastAsiaTheme="minorEastAsia"/>
          <w:sz w:val="24"/>
          <w:szCs w:val="24"/>
        </w:rPr>
        <w:t>严格落实在岗值班，</w:t>
      </w:r>
      <w:r>
        <w:rPr>
          <w:rFonts w:ascii="仿宋_GB2312" w:hAnsi="Times New Roman" w:eastAsia="Times New Roman"/>
          <w:sz w:val="24"/>
          <w:szCs w:val="24"/>
        </w:rPr>
        <w:t>电话保证24小时畅通。</w:t>
      </w:r>
      <w:r>
        <w:rPr>
          <w:rFonts w:hint="eastAsia" w:ascii="仿宋_GB2312" w:hAnsi="Times New Roman" w:eastAsiaTheme="minorEastAsia"/>
          <w:sz w:val="24"/>
          <w:szCs w:val="24"/>
        </w:rPr>
        <w:t>如遇紧急、重要事项或突发事件，要立即向场站领导报告</w:t>
      </w:r>
      <w:r>
        <w:rPr>
          <w:rFonts w:ascii="仿宋_GB2312" w:hAnsi="Times New Roman" w:eastAsia="Times New Roman"/>
          <w:sz w:val="24"/>
          <w:szCs w:val="24"/>
        </w:rPr>
        <w:t>并采取措施妥善应对和处置，不得延误。</w:t>
      </w:r>
    </w:p>
    <w:p w14:paraId="019D4F71">
      <w:pPr>
        <w:spacing w:line="400" w:lineRule="exact"/>
        <w:ind w:firstLine="480" w:firstLineChars="200"/>
        <w:rPr>
          <w:rFonts w:ascii="仿宋_GB2312" w:hAnsi="Times New Roman" w:eastAsiaTheme="minorEastAsia"/>
          <w:sz w:val="24"/>
          <w:szCs w:val="24"/>
        </w:rPr>
      </w:pPr>
      <w:r>
        <w:rPr>
          <w:rFonts w:ascii="仿宋_GB2312" w:hAnsi="Times New Roman" w:eastAsia="Times New Roman"/>
          <w:sz w:val="24"/>
          <w:szCs w:val="24"/>
        </w:rPr>
        <w:t>3.学校总值班室电话：87082809；保卫处联系电话：87082876。</w:t>
      </w:r>
    </w:p>
    <w:p w14:paraId="0E71DEFC">
      <w:pPr>
        <w:spacing w:line="400" w:lineRule="exact"/>
        <w:ind w:left="5265" w:leftChars="50" w:hanging="5160" w:hangingChars="2150"/>
        <w:rPr>
          <w:rFonts w:ascii="仿宋_GB2312" w:hAnsi="Times New Roman" w:eastAsiaTheme="minorEastAsia"/>
          <w:sz w:val="24"/>
          <w:szCs w:val="24"/>
        </w:rPr>
      </w:pPr>
      <w:r>
        <w:rPr>
          <w:rFonts w:hint="eastAsia" w:ascii="仿宋_GB2312" w:hAnsi="Times New Roman" w:eastAsia="Times New Roman"/>
          <w:sz w:val="24"/>
          <w:szCs w:val="24"/>
        </w:rPr>
        <w:t xml:space="preserve">                                    </w:t>
      </w:r>
      <w:r>
        <w:rPr>
          <w:rFonts w:hint="eastAsia" w:ascii="仿宋_GB2312" w:hAnsi="Times New Roman" w:eastAsiaTheme="minorEastAsia"/>
          <w:sz w:val="24"/>
          <w:szCs w:val="24"/>
        </w:rPr>
        <w:t xml:space="preserve">                                           </w:t>
      </w:r>
      <w:r>
        <w:rPr>
          <w:rFonts w:hint="eastAsia" w:ascii="仿宋_GB2312" w:hAnsi="Times New Roman" w:eastAsia="Times New Roman"/>
          <w:sz w:val="24"/>
          <w:szCs w:val="24"/>
        </w:rPr>
        <w:t xml:space="preserve">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E6B5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yZjVhZGMyYTAzOGQ2OGFkYzhlMjA0ZWQ1N2FjYzMifQ=="/>
  </w:docVars>
  <w:rsids>
    <w:rsidRoot w:val="006B1FD5"/>
    <w:rsid w:val="000150CC"/>
    <w:rsid w:val="00024D6E"/>
    <w:rsid w:val="00036D8F"/>
    <w:rsid w:val="00070C85"/>
    <w:rsid w:val="000B61D1"/>
    <w:rsid w:val="00147F7E"/>
    <w:rsid w:val="00152F00"/>
    <w:rsid w:val="001728C2"/>
    <w:rsid w:val="00185423"/>
    <w:rsid w:val="001A5FE2"/>
    <w:rsid w:val="001B46F5"/>
    <w:rsid w:val="001C7346"/>
    <w:rsid w:val="001D1B62"/>
    <w:rsid w:val="001E0A00"/>
    <w:rsid w:val="001E5180"/>
    <w:rsid w:val="002012DB"/>
    <w:rsid w:val="00210448"/>
    <w:rsid w:val="00267594"/>
    <w:rsid w:val="00285D02"/>
    <w:rsid w:val="00287051"/>
    <w:rsid w:val="00295353"/>
    <w:rsid w:val="002B7822"/>
    <w:rsid w:val="002D1490"/>
    <w:rsid w:val="002D6C04"/>
    <w:rsid w:val="002E09FB"/>
    <w:rsid w:val="002F37F9"/>
    <w:rsid w:val="0030129F"/>
    <w:rsid w:val="0030279C"/>
    <w:rsid w:val="00304877"/>
    <w:rsid w:val="00306EAD"/>
    <w:rsid w:val="00307C6F"/>
    <w:rsid w:val="00375CA6"/>
    <w:rsid w:val="003A426C"/>
    <w:rsid w:val="00405A74"/>
    <w:rsid w:val="004371C4"/>
    <w:rsid w:val="00444C0B"/>
    <w:rsid w:val="00494D73"/>
    <w:rsid w:val="004C2F1C"/>
    <w:rsid w:val="004C6EA0"/>
    <w:rsid w:val="004C73DD"/>
    <w:rsid w:val="004C791F"/>
    <w:rsid w:val="004D2363"/>
    <w:rsid w:val="004F550C"/>
    <w:rsid w:val="00501D47"/>
    <w:rsid w:val="00505BEB"/>
    <w:rsid w:val="005454BF"/>
    <w:rsid w:val="00572DD3"/>
    <w:rsid w:val="00590466"/>
    <w:rsid w:val="0059275C"/>
    <w:rsid w:val="00593E31"/>
    <w:rsid w:val="005953A4"/>
    <w:rsid w:val="005A45E2"/>
    <w:rsid w:val="00605D6B"/>
    <w:rsid w:val="00624BE8"/>
    <w:rsid w:val="00635357"/>
    <w:rsid w:val="006666E2"/>
    <w:rsid w:val="00682027"/>
    <w:rsid w:val="00691807"/>
    <w:rsid w:val="006A4435"/>
    <w:rsid w:val="006B1FD5"/>
    <w:rsid w:val="006D4506"/>
    <w:rsid w:val="007117EC"/>
    <w:rsid w:val="00714989"/>
    <w:rsid w:val="00721454"/>
    <w:rsid w:val="007354C1"/>
    <w:rsid w:val="00757E3C"/>
    <w:rsid w:val="00767AB1"/>
    <w:rsid w:val="007A22E0"/>
    <w:rsid w:val="007A7B3F"/>
    <w:rsid w:val="007F3AEA"/>
    <w:rsid w:val="007F4454"/>
    <w:rsid w:val="008132F1"/>
    <w:rsid w:val="0083703B"/>
    <w:rsid w:val="00840FBB"/>
    <w:rsid w:val="0085167C"/>
    <w:rsid w:val="00861BF7"/>
    <w:rsid w:val="008A2A50"/>
    <w:rsid w:val="008A6C90"/>
    <w:rsid w:val="008D0866"/>
    <w:rsid w:val="009057B3"/>
    <w:rsid w:val="00922961"/>
    <w:rsid w:val="0093331C"/>
    <w:rsid w:val="00957BFC"/>
    <w:rsid w:val="009A296D"/>
    <w:rsid w:val="009C21C9"/>
    <w:rsid w:val="00A0401F"/>
    <w:rsid w:val="00A1575A"/>
    <w:rsid w:val="00A25B8D"/>
    <w:rsid w:val="00A428D5"/>
    <w:rsid w:val="00A42A2D"/>
    <w:rsid w:val="00A507F1"/>
    <w:rsid w:val="00AA242B"/>
    <w:rsid w:val="00AE0E2E"/>
    <w:rsid w:val="00AF1610"/>
    <w:rsid w:val="00B11C75"/>
    <w:rsid w:val="00B45136"/>
    <w:rsid w:val="00B51FAF"/>
    <w:rsid w:val="00B85AFE"/>
    <w:rsid w:val="00B87B2F"/>
    <w:rsid w:val="00B90CEB"/>
    <w:rsid w:val="00BA2869"/>
    <w:rsid w:val="00BC06BA"/>
    <w:rsid w:val="00BD7C26"/>
    <w:rsid w:val="00BE35B4"/>
    <w:rsid w:val="00BE7A2F"/>
    <w:rsid w:val="00BF42B3"/>
    <w:rsid w:val="00C2495F"/>
    <w:rsid w:val="00C27F55"/>
    <w:rsid w:val="00C3661E"/>
    <w:rsid w:val="00C4608D"/>
    <w:rsid w:val="00C52917"/>
    <w:rsid w:val="00C54BDC"/>
    <w:rsid w:val="00C54FE8"/>
    <w:rsid w:val="00C628B6"/>
    <w:rsid w:val="00C74B72"/>
    <w:rsid w:val="00CA2EFA"/>
    <w:rsid w:val="00CB1067"/>
    <w:rsid w:val="00CD28C1"/>
    <w:rsid w:val="00CF7372"/>
    <w:rsid w:val="00D1459E"/>
    <w:rsid w:val="00D20740"/>
    <w:rsid w:val="00D2195C"/>
    <w:rsid w:val="00D22A05"/>
    <w:rsid w:val="00D37004"/>
    <w:rsid w:val="00D46A63"/>
    <w:rsid w:val="00D55E0F"/>
    <w:rsid w:val="00D60A7D"/>
    <w:rsid w:val="00DD0472"/>
    <w:rsid w:val="00DD79D9"/>
    <w:rsid w:val="00DF0DDA"/>
    <w:rsid w:val="00DF60C7"/>
    <w:rsid w:val="00E31D08"/>
    <w:rsid w:val="00E54313"/>
    <w:rsid w:val="00E73D9B"/>
    <w:rsid w:val="00E76D0E"/>
    <w:rsid w:val="00E803E8"/>
    <w:rsid w:val="00E82904"/>
    <w:rsid w:val="00E93E29"/>
    <w:rsid w:val="00E970F7"/>
    <w:rsid w:val="00EA0125"/>
    <w:rsid w:val="00EA558B"/>
    <w:rsid w:val="00EB6415"/>
    <w:rsid w:val="00ED715B"/>
    <w:rsid w:val="00EE43B0"/>
    <w:rsid w:val="00F008FD"/>
    <w:rsid w:val="00F05DDB"/>
    <w:rsid w:val="00F123BB"/>
    <w:rsid w:val="00F2303E"/>
    <w:rsid w:val="00F46136"/>
    <w:rsid w:val="00F72E0B"/>
    <w:rsid w:val="00F76C70"/>
    <w:rsid w:val="00FA29CD"/>
    <w:rsid w:val="00FE100F"/>
    <w:rsid w:val="00FE135B"/>
    <w:rsid w:val="00FE448A"/>
    <w:rsid w:val="00FF6CAC"/>
    <w:rsid w:val="02A12ECC"/>
    <w:rsid w:val="02D45050"/>
    <w:rsid w:val="037E6D6A"/>
    <w:rsid w:val="049D5915"/>
    <w:rsid w:val="0A970E8B"/>
    <w:rsid w:val="113D2012"/>
    <w:rsid w:val="14BC2800"/>
    <w:rsid w:val="15EA028F"/>
    <w:rsid w:val="15FD7FC2"/>
    <w:rsid w:val="16A42B33"/>
    <w:rsid w:val="16F24B51"/>
    <w:rsid w:val="1E7B061E"/>
    <w:rsid w:val="1F2B3DF2"/>
    <w:rsid w:val="200603BB"/>
    <w:rsid w:val="2020147D"/>
    <w:rsid w:val="20FD531A"/>
    <w:rsid w:val="21BE0F4D"/>
    <w:rsid w:val="225C42C2"/>
    <w:rsid w:val="30F57B45"/>
    <w:rsid w:val="31E85B72"/>
    <w:rsid w:val="32C453D4"/>
    <w:rsid w:val="36155508"/>
    <w:rsid w:val="37661A13"/>
    <w:rsid w:val="3F2B709E"/>
    <w:rsid w:val="3F6A7BC7"/>
    <w:rsid w:val="42A47894"/>
    <w:rsid w:val="49134F46"/>
    <w:rsid w:val="4A203CA4"/>
    <w:rsid w:val="4B83273C"/>
    <w:rsid w:val="563D5BDD"/>
    <w:rsid w:val="5F9920D6"/>
    <w:rsid w:val="62D94630"/>
    <w:rsid w:val="6300246C"/>
    <w:rsid w:val="66F26570"/>
    <w:rsid w:val="67577CF2"/>
    <w:rsid w:val="68FC7232"/>
    <w:rsid w:val="6B87372B"/>
    <w:rsid w:val="71297032"/>
    <w:rsid w:val="75412B9C"/>
    <w:rsid w:val="76760624"/>
    <w:rsid w:val="79440EAD"/>
    <w:rsid w:val="79F521A7"/>
    <w:rsid w:val="7A1A1C0E"/>
    <w:rsid w:val="7D311748"/>
    <w:rsid w:val="7D9B3066"/>
    <w:rsid w:val="7EE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EE6FBF-D42E-4CB8-ADF5-7E3A894B77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449</Words>
  <Characters>563</Characters>
  <Lines>12</Lines>
  <Paragraphs>3</Paragraphs>
  <TotalTime>12</TotalTime>
  <ScaleCrop>false</ScaleCrop>
  <LinksUpToDate>false</LinksUpToDate>
  <CharactersWithSpaces>694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2023-12-25T01:11:00Z</dcterms:created>
  <dc:creator>Administrator</dc:creator>
  <cp:lastModifiedBy>熊猫蓓蓓（西农博览园）</cp:lastModifiedBy>
  <cp:lastPrinted>2023-12-28T00:11:00Z</cp:lastPrinted>
  <dcterms:modified xsi:type="dcterms:W3CDTF">2024-09-12T09:55:20Z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9B9A9039AC6440EE8AB5BE23875212BA_12</vt:lpwstr>
  </property>
</Properties>
</file>